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FDA3" w14:textId="77777777" w:rsidR="00703BA2" w:rsidRPr="00703BA2" w:rsidRDefault="00703BA2" w:rsidP="0088181E">
      <w:pPr>
        <w:pStyle w:val="Titolo1"/>
        <w:ind w:hanging="284"/>
        <w:jc w:val="left"/>
        <w:rPr>
          <w:rFonts w:cs="Arial"/>
          <w:b w:val="0"/>
          <w:bCs w:val="0"/>
          <w:kern w:val="3"/>
          <w:szCs w:val="22"/>
          <w:shd w:val="clear" w:color="auto" w:fill="auto"/>
          <w:lang w:eastAsia="zh-CN"/>
        </w:rPr>
      </w:pPr>
      <w:bookmarkStart w:id="0" w:name="_Toc476837488"/>
    </w:p>
    <w:p w14:paraId="376233AA" w14:textId="77777777" w:rsidR="00A95190" w:rsidRDefault="00351B08" w:rsidP="0088181E">
      <w:pPr>
        <w:pStyle w:val="Titolo1"/>
        <w:rPr>
          <w:rFonts w:ascii="Bell MT" w:hAnsi="Bell MT"/>
          <w:sz w:val="22"/>
          <w:szCs w:val="22"/>
        </w:rPr>
      </w:pPr>
      <w:bookmarkStart w:id="1" w:name="_Toc76050774"/>
      <w:r>
        <w:rPr>
          <w:rFonts w:ascii="Bell MT" w:hAnsi="Bell MT"/>
          <w:sz w:val="22"/>
          <w:szCs w:val="22"/>
        </w:rPr>
        <w:t xml:space="preserve">Allegato 2. </w:t>
      </w:r>
    </w:p>
    <w:p w14:paraId="7B8793D1" w14:textId="24C8689E" w:rsidR="00351B08" w:rsidRDefault="003434F7" w:rsidP="0088181E">
      <w:pPr>
        <w:pStyle w:val="Titolo1"/>
        <w:rPr>
          <w:rFonts w:ascii="Bell MT" w:hAnsi="Bell MT"/>
          <w:sz w:val="22"/>
          <w:szCs w:val="22"/>
        </w:rPr>
      </w:pPr>
      <w:r w:rsidRPr="001C63E0">
        <w:t>MOD</w:t>
      </w:r>
      <w:r w:rsidR="009926D0" w:rsidRPr="001C63E0">
        <w:t>ELLO MANIFESTAZIONE D'INTERESSE</w:t>
      </w:r>
      <w:bookmarkEnd w:id="0"/>
      <w:bookmarkEnd w:id="1"/>
      <w:r w:rsidR="00351B08">
        <w:t xml:space="preserve"> </w:t>
      </w:r>
      <w:r w:rsidR="00351B08">
        <w:rPr>
          <w:rFonts w:ascii="Bell MT" w:hAnsi="Bell MT"/>
          <w:sz w:val="22"/>
          <w:szCs w:val="22"/>
        </w:rPr>
        <w:t>per Organizzazioni del Terzo Settore</w:t>
      </w:r>
    </w:p>
    <w:p w14:paraId="1CD178F5" w14:textId="2A5E70CD" w:rsidR="00C66611" w:rsidRPr="001C63E0" w:rsidRDefault="00351B08" w:rsidP="009E7B61">
      <w:pPr>
        <w:jc w:val="center"/>
        <w:rPr>
          <w:lang w:eastAsia="ar-SA" w:bidi="ar-SA"/>
        </w:rPr>
      </w:pPr>
      <w:r>
        <w:rPr>
          <w:lang w:eastAsia="ar-SA" w:bidi="ar-SA"/>
        </w:rPr>
        <w:t>(da predisporre su carta Intestata del Soggetto Proponente)</w:t>
      </w:r>
    </w:p>
    <w:p w14:paraId="40B05210" w14:textId="77777777" w:rsidR="008F1FCB" w:rsidRDefault="008F1FCB" w:rsidP="00351B08">
      <w:pPr>
        <w:pStyle w:val="Textbody"/>
        <w:spacing w:line="360" w:lineRule="auto"/>
        <w:rPr>
          <w:rFonts w:ascii="Arial" w:hAnsi="Arial" w:cs="Arial"/>
          <w:szCs w:val="22"/>
        </w:rPr>
      </w:pPr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45B041A6" w:rsidR="000D4F20" w:rsidRPr="007A44DD" w:rsidRDefault="000D4F20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2021</w:t>
      </w:r>
    </w:p>
    <w:p w14:paraId="15F481A4" w14:textId="77777777" w:rsidR="000D4F20" w:rsidRPr="007A44DD" w:rsidRDefault="000D4F20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Fondo Sociale Europeo 2014-2020</w:t>
      </w:r>
    </w:p>
    <w:p w14:paraId="601E28EC" w14:textId="5BA8E30A" w:rsidR="000D4F20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Asse Inclusione Sociale, OT</w:t>
      </w:r>
      <w:r w:rsidR="000D4F20" w:rsidRPr="007A44DD">
        <w:rPr>
          <w:rFonts w:ascii="Arial" w:hAnsi="Arial" w:cs="Arial"/>
          <w:szCs w:val="22"/>
        </w:rPr>
        <w:t>9 – Priorità I – Obiettivo specifico 9.2, Azione 9.2.1</w:t>
      </w:r>
    </w:p>
    <w:p w14:paraId="16FAE604" w14:textId="77777777" w:rsidR="00351B08" w:rsidRDefault="00351B08" w:rsidP="00351B08">
      <w:pPr>
        <w:pStyle w:val="Textbody"/>
        <w:spacing w:line="360" w:lineRule="auto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Al Comune di Villa San Pietro</w:t>
      </w:r>
    </w:p>
    <w:p w14:paraId="3256D3BD" w14:textId="7D3E8EF8" w:rsidR="00351B08" w:rsidRDefault="00351B08" w:rsidP="00351B08">
      <w:pPr>
        <w:pStyle w:val="Textbody"/>
        <w:spacing w:line="360" w:lineRule="auto"/>
        <w:rPr>
          <w:rFonts w:ascii="Bell MT" w:hAnsi="Bell MT" w:cs="Arial"/>
          <w:sz w:val="22"/>
          <w:szCs w:val="22"/>
          <w:lang w:val="en-US"/>
        </w:rPr>
      </w:pPr>
      <w:proofErr w:type="spellStart"/>
      <w:r>
        <w:rPr>
          <w:rFonts w:ascii="Bell MT" w:hAnsi="Bell MT" w:cs="Arial"/>
          <w:sz w:val="22"/>
          <w:szCs w:val="22"/>
          <w:lang w:val="en-US"/>
        </w:rPr>
        <w:t>Ente</w:t>
      </w:r>
      <w:proofErr w:type="spellEnd"/>
      <w:r>
        <w:rPr>
          <w:rFonts w:ascii="Bell MT" w:hAnsi="Bell MT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ell MT" w:hAnsi="Bell MT" w:cs="Arial"/>
          <w:sz w:val="22"/>
          <w:szCs w:val="22"/>
          <w:lang w:val="en-US"/>
        </w:rPr>
        <w:t>Gestore</w:t>
      </w:r>
      <w:proofErr w:type="spellEnd"/>
      <w:r>
        <w:rPr>
          <w:rFonts w:ascii="Bell MT" w:hAnsi="Bell MT" w:cs="Arial"/>
          <w:sz w:val="22"/>
          <w:szCs w:val="22"/>
          <w:lang w:val="en-US"/>
        </w:rPr>
        <w:t xml:space="preserve"> Plus Area </w:t>
      </w:r>
      <w:proofErr w:type="spellStart"/>
      <w:r>
        <w:rPr>
          <w:rFonts w:ascii="Bell MT" w:hAnsi="Bell MT" w:cs="Arial"/>
          <w:sz w:val="22"/>
          <w:szCs w:val="22"/>
          <w:lang w:val="en-US"/>
        </w:rPr>
        <w:t>Ovest</w:t>
      </w:r>
      <w:proofErr w:type="spellEnd"/>
    </w:p>
    <w:p w14:paraId="7BB4F2D8" w14:textId="77777777" w:rsidR="00351B08" w:rsidRDefault="00054DAA" w:rsidP="00351B08">
      <w:pPr>
        <w:pStyle w:val="Pidipagina"/>
        <w:tabs>
          <w:tab w:val="left" w:pos="1380"/>
        </w:tabs>
        <w:spacing w:before="120"/>
        <w:rPr>
          <w:kern w:val="0"/>
          <w:lang w:val="en-US"/>
        </w:rPr>
      </w:pPr>
      <w:hyperlink r:id="rId8" w:history="1">
        <w:r w:rsidR="00351B08">
          <w:rPr>
            <w:rStyle w:val="Collegamentoipertestuale"/>
            <w:rFonts w:ascii="Bell MT" w:hAnsi="Bell MT"/>
            <w:sz w:val="22"/>
            <w:szCs w:val="22"/>
            <w:lang w:val="en-US"/>
          </w:rPr>
          <w:t>protocollo@comunevillasanpietro.postecert.it</w:t>
        </w:r>
      </w:hyperlink>
    </w:p>
    <w:p w14:paraId="0014D65B" w14:textId="77777777" w:rsidR="000D4F20" w:rsidRPr="00A95190" w:rsidRDefault="000D4F20" w:rsidP="00351B08">
      <w:pPr>
        <w:pStyle w:val="Pidipagina"/>
        <w:tabs>
          <w:tab w:val="clear" w:pos="4819"/>
          <w:tab w:val="clear" w:pos="9638"/>
          <w:tab w:val="left" w:pos="1380"/>
        </w:tabs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nato/a </w:t>
            </w:r>
            <w:proofErr w:type="spellStart"/>
            <w:r w:rsidRPr="0020753D">
              <w:rPr>
                <w:rFonts w:ascii="Arial" w:hAnsi="Arial" w:cs="Arial"/>
              </w:rPr>
              <w:t>a</w:t>
            </w:r>
            <w:proofErr w:type="spellEnd"/>
            <w:r w:rsidRPr="0020753D">
              <w:rPr>
                <w:rFonts w:ascii="Arial" w:hAnsi="Arial" w:cs="Arial"/>
              </w:rPr>
              <w:t>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1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473003FD" w14:textId="77777777"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aver messo in pratica atti, patti o comportamenti discriminatori ai sensi degli artt. 25 e 26 del Decreto legislativo 198/2006 “Codice delle pari opportunità tra uomo e donna ai sensi dell’articolo 6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della legge 28 novembre 2005 n. 246”, accertati da parte della direzione provinciale del lavoro territorialmente competente;</w:t>
            </w:r>
          </w:p>
          <w:p w14:paraId="1B477479" w14:textId="77777777"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5092FE04" w14:textId="77777777"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227CCC6" w14:textId="3FF213A4" w:rsidR="00AF657A" w:rsidRDefault="003B46E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2021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4049F355" w14:textId="397C6505" w:rsidR="00F5629C" w:rsidRPr="00F5629C" w:rsidRDefault="00D1186D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almeno una sede operativa ricadente nel territorio di competenza dell’Ambito PLUS </w:t>
            </w:r>
            <w:r w:rsidR="00E74886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AREA OVEST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7008E6C8" w14:textId="77777777" w:rsidR="00393964" w:rsidRPr="00F5629C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208A7DDF" w14:textId="77777777" w:rsidR="00E54F79" w:rsidRPr="00393964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374582AE" w14:textId="3D1D644D" w:rsidR="005F5164" w:rsidRPr="0088181E" w:rsidRDefault="00313D5B" w:rsidP="0088181E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2021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88181E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16FF65D4" w14:textId="40B3D37D" w:rsidR="00E74886" w:rsidRPr="00E74886" w:rsidRDefault="00E74886" w:rsidP="00E74886">
            <w:pPr>
              <w:pStyle w:val="Paragrafoelenco"/>
              <w:widowControl w:val="0"/>
              <w:spacing w:after="120" w:line="300" w:lineRule="exact"/>
              <w:ind w:left="786"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E74886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 le sole Cooperative Sociali</w:t>
            </w:r>
          </w:p>
          <w:p w14:paraId="316AAD0E" w14:textId="2107478C" w:rsidR="009F1D06" w:rsidRDefault="009F1D06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inserita nell’albo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della Legge Regionale 22 aprile 1997, n. 16 “Norme per la promozione e lo sviluppo della cooperazione sociale”;</w:t>
            </w:r>
          </w:p>
          <w:p w14:paraId="2F508ADF" w14:textId="7234ABFC" w:rsidR="00E74886" w:rsidRPr="00E74886" w:rsidRDefault="00E74886" w:rsidP="00E74886">
            <w:pPr>
              <w:pStyle w:val="Paragrafoelenco"/>
              <w:widowControl w:val="0"/>
              <w:spacing w:after="120" w:line="300" w:lineRule="exact"/>
              <w:ind w:left="786"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E74886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 le sole Organizzazioni di volontariato</w:t>
            </w:r>
          </w:p>
          <w:p w14:paraId="647DC481" w14:textId="45277064" w:rsidR="009F1D06" w:rsidRPr="00E74886" w:rsidRDefault="009F1D06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inserita nel Registro Generale del Volontariato ai sensi della L.R. 13 settembre 1993, n. 39 “</w:t>
            </w:r>
            <w:r w:rsidRPr="00393964">
              <w:rPr>
                <w:rFonts w:ascii="Arial" w:hAnsi="Arial" w:cs="Arial"/>
                <w:sz w:val="20"/>
                <w:szCs w:val="20"/>
              </w:rPr>
              <w:t>Disciplina dell’attività di volontariato e modifiche alle leggi regionali 25 gennaio 1988, n. 4, e 17 gennaio 1989, n. 3”;</w:t>
            </w:r>
          </w:p>
          <w:p w14:paraId="150F77EF" w14:textId="15461D4E" w:rsidR="00E74886" w:rsidRPr="00E74886" w:rsidRDefault="00E74886" w:rsidP="00E74886">
            <w:pPr>
              <w:pStyle w:val="Paragrafoelenco"/>
              <w:widowControl w:val="0"/>
              <w:spacing w:after="120" w:line="300" w:lineRule="exact"/>
              <w:ind w:left="78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74886">
              <w:rPr>
                <w:rFonts w:ascii="Arial" w:hAnsi="Arial" w:cs="Arial"/>
                <w:b/>
                <w:bCs/>
                <w:sz w:val="20"/>
                <w:szCs w:val="20"/>
              </w:rPr>
              <w:t>Per le sole Associazioni di promozione sociale</w:t>
            </w:r>
          </w:p>
          <w:p w14:paraId="47E88193" w14:textId="2F90F24F" w:rsidR="00784D66" w:rsidRPr="009F1D06" w:rsidRDefault="009F1D06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inserita nel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Registro regionale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ai sensi della Legge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 7 dicembre 2000, </w:t>
            </w:r>
            <w:r w:rsidRPr="00393964">
              <w:rPr>
                <w:rFonts w:ascii="Arial" w:hAnsi="Arial" w:cs="Arial"/>
                <w:sz w:val="20"/>
                <w:szCs w:val="20"/>
              </w:rPr>
              <w:t>n. 383 “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Disciplina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” e della Legge 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regionale 23 dicembre 2005, n. 23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Sistema integrato dei servizi alla persona. Abrogazione della legge regionale n. 4 del 1988 Riordino dell</w:t>
            </w:r>
            <w:r w:rsidRPr="00393964">
              <w:rPr>
                <w:rFonts w:ascii="Arial" w:hAnsi="Arial" w:cs="Arial"/>
                <w:sz w:val="20"/>
                <w:szCs w:val="20"/>
              </w:rPr>
              <w:t>e funzioni socio-assistenziali”;</w:t>
            </w:r>
          </w:p>
        </w:tc>
      </w:tr>
    </w:tbl>
    <w:p w14:paraId="01033552" w14:textId="2B9DC467" w:rsidR="00C32469" w:rsidRDefault="00C32469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846282" w14:textId="17C3ECD2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260F4BA" w14:textId="6C996580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3D7C8D9" w14:textId="184115A9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3E8AC4B" w14:textId="6026800D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00B6583" w14:textId="104236EC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741B787" w14:textId="0F2A8DF0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93E622" w14:textId="3AF09E2A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BF075D1" w14:textId="77777777" w:rsidR="0088181E" w:rsidRDefault="0088181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46E58AE" w14:textId="6B1E35CF" w:rsidR="00B84D7E" w:rsidRPr="00B84D7E" w:rsidRDefault="00B84D7E" w:rsidP="00C3246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784CF8AE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BED1383" w14:textId="00B314D9" w:rsidR="00C66611" w:rsidRPr="0020753D" w:rsidRDefault="000E01AD" w:rsidP="003C6FB1">
      <w:pPr>
        <w:pStyle w:val="Standard"/>
        <w:widowControl/>
        <w:numPr>
          <w:ilvl w:val="0"/>
          <w:numId w:val="48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C66611" w:rsidRPr="009C1EA6" w14:paraId="391A3BFC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C70" w14:textId="68E8BFCF"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2021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870F1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FFFF3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9400787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D9E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078F453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41F8A2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CEC2895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ADDABC8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513CE5B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3E0437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88EDDD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E7C0066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6281854" w14:textId="2AA36377" w:rsidR="00AF657A" w:rsidRPr="00FF1717" w:rsidRDefault="00FF1717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 xml:space="preserve">nni di esperienza </w:t>
      </w:r>
      <w:r w:rsidR="00AF657A"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45"/>
        <w:gridCol w:w="3298"/>
        <w:gridCol w:w="3311"/>
      </w:tblGrid>
      <w:tr w:rsidR="00FF1717" w:rsidRPr="003B46E7" w14:paraId="1DAC4FA1" w14:textId="77777777" w:rsidTr="00FF1717">
        <w:tc>
          <w:tcPr>
            <w:tcW w:w="1646" w:type="pct"/>
          </w:tcPr>
          <w:p w14:paraId="3B3A2F19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422DB117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6DEFA57B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14:paraId="52CABD19" w14:textId="77777777" w:rsidTr="00FF1717">
        <w:tc>
          <w:tcPr>
            <w:tcW w:w="1646" w:type="pct"/>
          </w:tcPr>
          <w:p w14:paraId="7677955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64A96A92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526A4AF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5B72AFB7" w14:textId="77777777" w:rsidTr="00FF1717">
        <w:tc>
          <w:tcPr>
            <w:tcW w:w="1646" w:type="pct"/>
          </w:tcPr>
          <w:p w14:paraId="46C539F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174E1A1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A4CB2C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34F8CFFE" w14:textId="77777777" w:rsidTr="00FF1717">
        <w:tc>
          <w:tcPr>
            <w:tcW w:w="1646" w:type="pct"/>
          </w:tcPr>
          <w:p w14:paraId="59CBE741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E73986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33AAA7E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14:paraId="7ABDCA32" w14:textId="77777777" w:rsidTr="00FF1717">
        <w:tc>
          <w:tcPr>
            <w:tcW w:w="1646" w:type="pct"/>
          </w:tcPr>
          <w:p w14:paraId="4850132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42FB6468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4147CE2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64B5A6" w14:textId="77777777" w:rsidR="005F5164" w:rsidRDefault="005F5164" w:rsidP="005F5164">
      <w:pPr>
        <w:pStyle w:val="Standard"/>
        <w:widowControl/>
        <w:suppressAutoHyphens w:val="0"/>
        <w:autoSpaceDE w:val="0"/>
        <w:spacing w:line="360" w:lineRule="auto"/>
        <w:ind w:left="360"/>
        <w:jc w:val="both"/>
        <w:rPr>
          <w:rFonts w:ascii="Arial" w:hAnsi="Arial" w:cs="Arial"/>
        </w:rPr>
      </w:pPr>
    </w:p>
    <w:p w14:paraId="2E7D7272" w14:textId="4F314D06" w:rsidR="00FF1717" w:rsidRDefault="00FF1717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p w14:paraId="1E7BA8BB" w14:textId="77777777" w:rsidR="005F5164" w:rsidRPr="00FF1717" w:rsidRDefault="005F5164" w:rsidP="005F5164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657A" w:rsidRPr="003B46E7" w14:paraId="05953759" w14:textId="77777777" w:rsidTr="007E3DC2">
        <w:tc>
          <w:tcPr>
            <w:tcW w:w="3209" w:type="dxa"/>
          </w:tcPr>
          <w:p w14:paraId="1D9C5B47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126680CC" w14:textId="77777777"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0167C8F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14:paraId="13CAC939" w14:textId="77777777" w:rsidTr="007E3DC2">
        <w:tc>
          <w:tcPr>
            <w:tcW w:w="3209" w:type="dxa"/>
          </w:tcPr>
          <w:p w14:paraId="48790AB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69D6C2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04AE1F2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14:paraId="288FB0EC" w14:textId="77777777" w:rsidTr="007E3DC2">
        <w:tc>
          <w:tcPr>
            <w:tcW w:w="3209" w:type="dxa"/>
          </w:tcPr>
          <w:p w14:paraId="65964E0C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23D00F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095BF9ED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3060231D" w14:textId="77777777" w:rsidTr="007E3DC2">
        <w:tc>
          <w:tcPr>
            <w:tcW w:w="3209" w:type="dxa"/>
          </w:tcPr>
          <w:p w14:paraId="2B830D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DAC90F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0419E3B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7B2C4504" w14:textId="77777777" w:rsidTr="007E3DC2">
        <w:tc>
          <w:tcPr>
            <w:tcW w:w="3209" w:type="dxa"/>
          </w:tcPr>
          <w:p w14:paraId="732FD5AA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0D24DB9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5A07E0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6C609DEA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519716C3" w14:textId="77777777" w:rsidR="00784D66" w:rsidRPr="003B46E7" w:rsidRDefault="00FF1717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54150D" w14:paraId="6873B2D1" w14:textId="77777777" w:rsidTr="0054150D">
        <w:trPr>
          <w:jc w:val="center"/>
        </w:trPr>
        <w:tc>
          <w:tcPr>
            <w:tcW w:w="2178" w:type="dxa"/>
            <w:vAlign w:val="center"/>
          </w:tcPr>
          <w:p w14:paraId="2C512151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3F77D82C" w14:textId="77777777"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73ACEF37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C620C03" w14:textId="77777777"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14:paraId="14FCA0FE" w14:textId="77777777" w:rsidTr="0054150D">
        <w:trPr>
          <w:jc w:val="center"/>
        </w:trPr>
        <w:tc>
          <w:tcPr>
            <w:tcW w:w="2178" w:type="dxa"/>
          </w:tcPr>
          <w:p w14:paraId="399FF31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3C7F4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3ECD30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F6807B6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23376344" w14:textId="77777777" w:rsidTr="0054150D">
        <w:trPr>
          <w:jc w:val="center"/>
        </w:trPr>
        <w:tc>
          <w:tcPr>
            <w:tcW w:w="2178" w:type="dxa"/>
          </w:tcPr>
          <w:p w14:paraId="3AB8FBE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5A3A4C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1F54F6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AF48FA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1556BA83" w14:textId="77777777" w:rsidTr="0054150D">
        <w:trPr>
          <w:jc w:val="center"/>
        </w:trPr>
        <w:tc>
          <w:tcPr>
            <w:tcW w:w="2178" w:type="dxa"/>
          </w:tcPr>
          <w:p w14:paraId="1EE7F5A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3C6F7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31A9D6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F150B1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6D069DF4" w14:textId="77777777" w:rsidTr="0054150D">
        <w:trPr>
          <w:jc w:val="center"/>
        </w:trPr>
        <w:tc>
          <w:tcPr>
            <w:tcW w:w="2178" w:type="dxa"/>
          </w:tcPr>
          <w:p w14:paraId="3B3DE89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10FC64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6535CC08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BE14AF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E695DF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76106C24" w14:textId="10AE4398" w:rsidR="00FA4864" w:rsidRPr="003B46E7" w:rsidRDefault="00FA4864" w:rsidP="000B0862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2021</w:t>
      </w:r>
      <w:r w:rsidR="00116E2D" w:rsidRPr="003B46E7">
        <w:rPr>
          <w:rFonts w:ascii="Arial" w:hAnsi="Arial" w:cs="Arial"/>
        </w:rPr>
        <w:t>)</w:t>
      </w:r>
    </w:p>
    <w:p w14:paraId="6F11A300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019C" w:rsidRPr="0020753D" w14:paraId="47674742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60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33CF99B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E488A53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FEF564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1BCD2674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2848E903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1FECC3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33CAB20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021DAC4A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6025878B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ACDC4CD" w14:textId="77777777"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6303B620" w14:textId="77777777"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2960D1">
        <w:rPr>
          <w:rFonts w:ascii="Arial" w:hAnsi="Arial" w:cs="Arial"/>
        </w:rPr>
        <w:t>ss.mm.ii</w:t>
      </w:r>
      <w:proofErr w:type="spellEnd"/>
      <w:proofErr w:type="gramEnd"/>
      <w:r w:rsidRPr="002960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06ED8AC" w14:textId="77777777"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846826">
        <w:rPr>
          <w:rFonts w:ascii="Arial" w:hAnsi="Arial" w:cs="Arial"/>
        </w:rPr>
        <w:t>ss.mm.ii</w:t>
      </w:r>
      <w:proofErr w:type="spellEnd"/>
      <w:proofErr w:type="gramEnd"/>
      <w:r w:rsidRPr="00846826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77AF94D" w14:textId="77777777"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23BAEF5E" w14:textId="03838C02" w:rsidR="000531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proofErr w:type="gramStart"/>
      <w:r w:rsidRPr="00846826">
        <w:rPr>
          <w:rFonts w:ascii="Arial" w:hAnsi="Arial" w:cs="Arial"/>
        </w:rPr>
        <w:t xml:space="preserve">UONPIA  </w:t>
      </w:r>
      <w:r w:rsidRPr="000531D1">
        <w:rPr>
          <w:rFonts w:ascii="Arial" w:hAnsi="Arial" w:cs="Arial"/>
          <w:b/>
          <w:u w:val="single"/>
        </w:rPr>
        <w:t>minori</w:t>
      </w:r>
      <w:proofErr w:type="gramEnd"/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57DAE4E" w14:textId="6027038F" w:rsidR="00585EB1" w:rsidRPr="00846826" w:rsidRDefault="00585EB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194D946" w14:textId="64576C9E" w:rsidR="00585EB1" w:rsidRPr="00846826" w:rsidRDefault="00585EB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566044B2" w14:textId="59C7A2BA"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611" w:rsidRPr="0020753D" w14:paraId="27C6D3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3A94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62C1867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4B1230D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A9A787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30C9020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5401F11E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98BEF6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C24A6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19FCA74" w14:textId="43721AD0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46324CC2" w14:textId="77777777" w:rsidR="00C32469" w:rsidRPr="002960D1" w:rsidRDefault="00C32469" w:rsidP="00C32469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12B796EE" w14:textId="77777777" w:rsidR="00C32469" w:rsidRPr="002960D1" w:rsidRDefault="00C32469" w:rsidP="00C32469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>MANIFESTA INTERESSE A PARTECIPARE</w:t>
      </w:r>
    </w:p>
    <w:p w14:paraId="2825E3E1" w14:textId="77777777" w:rsidR="00C32469" w:rsidRPr="00C32469" w:rsidRDefault="00C32469" w:rsidP="00C32469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0B7B65F2" w14:textId="736C2F2C" w:rsidR="00C32469" w:rsidRPr="00C32469" w:rsidRDefault="00C32469" w:rsidP="00C32469">
      <w:pPr>
        <w:rPr>
          <w:rFonts w:ascii="Arial" w:hAnsi="Arial" w:cs="Arial"/>
          <w:sz w:val="20"/>
          <w:szCs w:val="20"/>
          <w:lang w:bidi="ar-SA"/>
        </w:rPr>
      </w:pPr>
      <w:r w:rsidRPr="00C32469">
        <w:rPr>
          <w:rFonts w:ascii="Arial" w:hAnsi="Arial" w:cs="Arial"/>
          <w:sz w:val="20"/>
          <w:szCs w:val="20"/>
        </w:rPr>
        <w:t>alla costituzione di un partenariato di progetto con l’Ambito PLUS AREA OVEST ed al processo di co-progettazione di una proposta progettuale per la realizzazione di progetti di inclusione socio-lavorativa di persone con disabilità, rispondenti agli obiettivi e ai vincoli dell’Avviso INCLUDIS 2021</w:t>
      </w:r>
    </w:p>
    <w:p w14:paraId="5F866F8B" w14:textId="77777777" w:rsidR="00C32469" w:rsidRDefault="00C32469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3A266F9A" w14:textId="73214CA6"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4B14A1">
      <w:pPr>
        <w:pStyle w:val="Standard"/>
        <w:widowControl/>
        <w:numPr>
          <w:ilvl w:val="0"/>
          <w:numId w:val="17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proofErr w:type="spellStart"/>
      <w:r w:rsidRPr="0020753D">
        <w:rPr>
          <w:rFonts w:ascii="Arial" w:hAnsi="Arial" w:cs="Arial"/>
        </w:rPr>
        <w:t>pec</w:t>
      </w:r>
      <w:proofErr w:type="spellEnd"/>
      <w:r w:rsidRPr="0020753D">
        <w:rPr>
          <w:rFonts w:ascii="Arial" w:hAnsi="Arial" w:cs="Arial"/>
        </w:rPr>
        <w:t xml:space="preserve">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7D8425A8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2021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32469">
        <w:rPr>
          <w:rFonts w:ascii="Arial" w:hAnsi="Arial" w:cs="Arial"/>
        </w:rPr>
        <w:t>Avviso</w:t>
      </w:r>
      <w:r w:rsidR="00C32469" w:rsidRPr="00C32469">
        <w:rPr>
          <w:rFonts w:ascii="Arial" w:hAnsi="Arial" w:cs="Arial"/>
        </w:rPr>
        <w:t xml:space="preserve"> </w:t>
      </w:r>
      <w:proofErr w:type="spellStart"/>
      <w:r w:rsidR="00C32469" w:rsidRPr="00C32469">
        <w:rPr>
          <w:rFonts w:ascii="Arial" w:hAnsi="Arial" w:cs="Arial"/>
        </w:rPr>
        <w:t>Includis</w:t>
      </w:r>
      <w:proofErr w:type="spellEnd"/>
      <w:r w:rsidR="00C32469" w:rsidRPr="00C32469">
        <w:rPr>
          <w:rFonts w:ascii="Arial" w:hAnsi="Arial" w:cs="Arial"/>
        </w:rPr>
        <w:t xml:space="preserve"> Plus Area Ovest</w:t>
      </w:r>
      <w:r w:rsidR="009926D0" w:rsidRPr="00CA1602">
        <w:rPr>
          <w:rFonts w:ascii="Arial" w:hAnsi="Arial" w:cs="Arial"/>
        </w:rPr>
        <w:t xml:space="preserve">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D.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3BDCE5B8" w14:textId="77777777" w:rsidR="005F5164" w:rsidRDefault="005F5164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5EAEA6D7" w14:textId="7F996C4E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1DC4B79B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4B14A1">
        <w:rPr>
          <w:rFonts w:ascii="Arial" w:hAnsi="Arial" w:cs="Arial"/>
        </w:rPr>
        <w:tab/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6ADA832C" w14:textId="77777777" w:rsidR="005F5164" w:rsidRDefault="005F5164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</w:p>
    <w:p w14:paraId="4C689CB9" w14:textId="2465A793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5BE727D8" w:rsidR="00D33811" w:rsidRPr="005F5164" w:rsidRDefault="00631A19" w:rsidP="004B14A1">
      <w:pPr>
        <w:pStyle w:val="Standard"/>
        <w:widowControl/>
        <w:numPr>
          <w:ilvl w:val="0"/>
          <w:numId w:val="26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p w14:paraId="4DF062DC" w14:textId="1A0D6026" w:rsidR="005F5164" w:rsidRDefault="005F5164" w:rsidP="005F5164">
      <w:pPr>
        <w:pStyle w:val="Standard"/>
        <w:widowControl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0E2E5D90" w14:textId="23C802EE" w:rsidR="005F5164" w:rsidRDefault="005F5164" w:rsidP="005F5164">
      <w:pPr>
        <w:pStyle w:val="Standard"/>
        <w:widowControl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4B251EFB" w14:textId="77777777" w:rsidR="005F5164" w:rsidRPr="00116E2D" w:rsidRDefault="005F5164" w:rsidP="005F5164">
      <w:pPr>
        <w:pStyle w:val="Standard"/>
        <w:widowControl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8818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197E" w14:textId="77777777" w:rsidR="00054DAA" w:rsidRDefault="00054DAA">
      <w:r>
        <w:separator/>
      </w:r>
    </w:p>
  </w:endnote>
  <w:endnote w:type="continuationSeparator" w:id="0">
    <w:p w14:paraId="39B11C62" w14:textId="77777777" w:rsidR="00054DAA" w:rsidRDefault="000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2"/>
    <w:family w:val="auto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190C" w14:textId="7D708962" w:rsidR="001D60CB" w:rsidRPr="001361ED" w:rsidRDefault="001361ED" w:rsidP="001361ED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61537720" wp14:editId="5A0DF0A6">
          <wp:extent cx="2959200" cy="388800"/>
          <wp:effectExtent l="0" t="0" r="0" b="508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2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1361ED" w:rsidRPr="001361ED" w:rsidRDefault="001361ED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1361ED" w:rsidRPr="001361ED" w:rsidRDefault="001361ED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3385" w14:textId="77777777" w:rsidR="00C8178D" w:rsidRDefault="00F469DD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ECB5" w14:textId="77777777" w:rsidR="00054DAA" w:rsidRDefault="00054DAA">
      <w:r>
        <w:rPr>
          <w:color w:val="000000"/>
        </w:rPr>
        <w:separator/>
      </w:r>
    </w:p>
  </w:footnote>
  <w:footnote w:type="continuationSeparator" w:id="0">
    <w:p w14:paraId="76944E82" w14:textId="77777777" w:rsidR="00054DAA" w:rsidRDefault="00054DAA">
      <w:r>
        <w:continuationSeparator/>
      </w:r>
    </w:p>
  </w:footnote>
  <w:footnote w:id="1">
    <w:p w14:paraId="4E61A569" w14:textId="36DA5E3E" w:rsidR="003B765C" w:rsidRDefault="001D60CB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>possedere almeno una sede operativa ricadente nel territorio di competenza dell’ambito PLUS per cui si presenta la candidatura</w:t>
      </w:r>
      <w:r>
        <w:rPr>
          <w:rFonts w:ascii="Arial" w:hAnsi="Arial" w:cs="Arial"/>
          <w:i/>
          <w:sz w:val="18"/>
        </w:rPr>
        <w:t xml:space="preserve"> (art. 7.1 Avviso INCLUDIS</w:t>
      </w:r>
      <w:r w:rsidR="004B14A1">
        <w:rPr>
          <w:rFonts w:ascii="Arial" w:hAnsi="Arial" w:cs="Arial"/>
          <w:i/>
          <w:sz w:val="18"/>
        </w:rPr>
        <w:t xml:space="preserve"> 2021</w:t>
      </w:r>
      <w:r>
        <w:rPr>
          <w:rFonts w:ascii="Arial" w:hAnsi="Arial" w:cs="Arial"/>
          <w:i/>
          <w:sz w:val="18"/>
        </w:rPr>
        <w:t>)</w:t>
      </w:r>
      <w:r w:rsidRPr="00816FBD">
        <w:t>;</w:t>
      </w:r>
    </w:p>
  </w:footnote>
  <w:footnote w:id="2">
    <w:p w14:paraId="13139E11" w14:textId="77777777" w:rsidR="003B765C" w:rsidRDefault="001D60CB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A449" w14:textId="250BEDE8" w:rsidR="001D60CB" w:rsidRDefault="001D60CB" w:rsidP="00F940AA">
    <w:pPr>
      <w:pStyle w:val="Intestazione"/>
      <w:tabs>
        <w:tab w:val="clear" w:pos="4819"/>
      </w:tabs>
    </w:pPr>
  </w:p>
  <w:p w14:paraId="4CB75F8F" w14:textId="77777777" w:rsidR="001D60CB" w:rsidRDefault="001D60CB" w:rsidP="00F940AA">
    <w:pPr>
      <w:pStyle w:val="Intestazione"/>
      <w:tabs>
        <w:tab w:val="clear" w:pos="4819"/>
      </w:tabs>
      <w:rPr>
        <w:rFonts w:ascii="Arial" w:hAnsi="Arial" w:cs="Arial"/>
      </w:rPr>
    </w:pPr>
  </w:p>
  <w:p w14:paraId="6212F6A4" w14:textId="404E190B" w:rsidR="001D60CB" w:rsidRPr="00F940AA" w:rsidRDefault="001D60CB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B098" w14:textId="77777777" w:rsidR="001C63E0" w:rsidRDefault="001C63E0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3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1C63E0" w:rsidRPr="00A16AF5" w:rsidRDefault="001C63E0" w:rsidP="001C63E0">
    <w:pPr>
      <w:pStyle w:val="Intestazione"/>
      <w:jc w:val="center"/>
    </w:pPr>
  </w:p>
  <w:p w14:paraId="75732ADD" w14:textId="77777777" w:rsidR="001C63E0" w:rsidRPr="0017732C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1C63E0" w:rsidRPr="0017732C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1C63E0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1C63E0" w:rsidRPr="00694926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1C63E0" w:rsidRPr="00694926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1C63E0" w:rsidRDefault="001C63E0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9"/>
      <w:gridCol w:w="3459"/>
    </w:tblGrid>
    <w:tr w:rsidR="001C63E0" w:rsidRPr="00926B07" w14:paraId="29C12213" w14:textId="77777777" w:rsidTr="00EB05C3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1C63E0" w:rsidRPr="00926B07" w:rsidRDefault="001C63E0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1C63E0" w:rsidRPr="004B35F0" w:rsidRDefault="001C63E0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1C63E0" w:rsidRPr="00926B07" w:rsidRDefault="001C63E0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1C63E0" w:rsidRPr="00926B07" w:rsidRDefault="001C63E0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1C63E0" w:rsidRPr="00926B07" w:rsidRDefault="001C63E0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1C63E0" w:rsidRDefault="001C63E0" w:rsidP="001C63E0">
    <w:pPr>
      <w:pStyle w:val="Intestazione"/>
    </w:pPr>
  </w:p>
  <w:p w14:paraId="01502978" w14:textId="77777777" w:rsidR="001D60CB" w:rsidRDefault="001D60CB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70"/>
    <w:multiLevelType w:val="hybridMultilevel"/>
    <w:tmpl w:val="29A8A0F4"/>
    <w:lvl w:ilvl="0" w:tplc="D07A89D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315151"/>
    <w:multiLevelType w:val="hybridMultilevel"/>
    <w:tmpl w:val="92FEA93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6CB"/>
    <w:multiLevelType w:val="hybridMultilevel"/>
    <w:tmpl w:val="1DB86570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F35"/>
    <w:multiLevelType w:val="multilevel"/>
    <w:tmpl w:val="2C30B6FE"/>
    <w:lvl w:ilvl="0">
      <w:start w:val="1"/>
      <w:numFmt w:val="decimal"/>
      <w:lvlText w:val="Art.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B445ABB"/>
    <w:multiLevelType w:val="hybridMultilevel"/>
    <w:tmpl w:val="77684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1636E5"/>
    <w:multiLevelType w:val="hybridMultilevel"/>
    <w:tmpl w:val="5450F58A"/>
    <w:lvl w:ilvl="0" w:tplc="683E9164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42336B3"/>
    <w:multiLevelType w:val="hybridMultilevel"/>
    <w:tmpl w:val="DD628120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2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3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30385D"/>
    <w:multiLevelType w:val="hybridMultilevel"/>
    <w:tmpl w:val="C93EE388"/>
    <w:lvl w:ilvl="0" w:tplc="6516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86347"/>
    <w:multiLevelType w:val="hybridMultilevel"/>
    <w:tmpl w:val="BB80C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20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B948B2"/>
    <w:multiLevelType w:val="hybridMultilevel"/>
    <w:tmpl w:val="3A0C4B02"/>
    <w:lvl w:ilvl="0" w:tplc="70E817DA">
      <w:start w:val="1"/>
      <w:numFmt w:val="bullet"/>
      <w:lvlText w:val="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FEE3BD9"/>
    <w:multiLevelType w:val="hybridMultilevel"/>
    <w:tmpl w:val="7E94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47C355C8"/>
    <w:multiLevelType w:val="hybridMultilevel"/>
    <w:tmpl w:val="588A1028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27" w15:restartNumberingAfterBreak="0">
    <w:nsid w:val="4AF55412"/>
    <w:multiLevelType w:val="hybridMultilevel"/>
    <w:tmpl w:val="FBA20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26EA8"/>
    <w:multiLevelType w:val="hybridMultilevel"/>
    <w:tmpl w:val="BE5ED466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EC77C14"/>
    <w:multiLevelType w:val="hybridMultilevel"/>
    <w:tmpl w:val="D3143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2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090119"/>
    <w:multiLevelType w:val="hybridMultilevel"/>
    <w:tmpl w:val="743211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 w15:restartNumberingAfterBreak="0">
    <w:nsid w:val="73C070D7"/>
    <w:multiLevelType w:val="hybridMultilevel"/>
    <w:tmpl w:val="5EC63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12"/>
  </w:num>
  <w:num w:numId="5">
    <w:abstractNumId w:val="31"/>
  </w:num>
  <w:num w:numId="6">
    <w:abstractNumId w:val="24"/>
  </w:num>
  <w:num w:numId="7">
    <w:abstractNumId w:val="13"/>
  </w:num>
  <w:num w:numId="8">
    <w:abstractNumId w:val="34"/>
  </w:num>
  <w:num w:numId="9">
    <w:abstractNumId w:val="37"/>
  </w:num>
  <w:num w:numId="10">
    <w:abstractNumId w:val="19"/>
  </w:num>
  <w:num w:numId="11">
    <w:abstractNumId w:val="37"/>
  </w:num>
  <w:num w:numId="12">
    <w:abstractNumId w:val="11"/>
  </w:num>
  <w:num w:numId="13">
    <w:abstractNumId w:val="34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4">
    <w:abstractNumId w:val="22"/>
    <w:lvlOverride w:ilvl="0">
      <w:startOverride w:val="1"/>
    </w:lvlOverride>
  </w:num>
  <w:num w:numId="15">
    <w:abstractNumId w:val="26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5"/>
  </w:num>
  <w:num w:numId="21">
    <w:abstractNumId w:val="9"/>
  </w:num>
  <w:num w:numId="22">
    <w:abstractNumId w:val="23"/>
  </w:num>
  <w:num w:numId="23">
    <w:abstractNumId w:val="25"/>
  </w:num>
  <w:num w:numId="24">
    <w:abstractNumId w:val="7"/>
  </w:num>
  <w:num w:numId="25">
    <w:abstractNumId w:val="38"/>
  </w:num>
  <w:num w:numId="26">
    <w:abstractNumId w:val="30"/>
  </w:num>
  <w:num w:numId="27">
    <w:abstractNumId w:val="0"/>
  </w:num>
  <w:num w:numId="28">
    <w:abstractNumId w:val="28"/>
  </w:num>
  <w:num w:numId="29">
    <w:abstractNumId w:val="27"/>
  </w:num>
  <w:num w:numId="30">
    <w:abstractNumId w:val="18"/>
  </w:num>
  <w:num w:numId="31">
    <w:abstractNumId w:val="21"/>
  </w:num>
  <w:num w:numId="32">
    <w:abstractNumId w:val="4"/>
  </w:num>
  <w:num w:numId="33">
    <w:abstractNumId w:val="29"/>
  </w:num>
  <w:num w:numId="34">
    <w:abstractNumId w:val="33"/>
  </w:num>
  <w:num w:numId="35">
    <w:abstractNumId w:val="2"/>
  </w:num>
  <w:num w:numId="36">
    <w:abstractNumId w:val="36"/>
  </w:num>
  <w:num w:numId="37">
    <w:abstractNumId w:val="1"/>
  </w:num>
  <w:num w:numId="38">
    <w:abstractNumId w:val="35"/>
  </w:num>
  <w:num w:numId="39">
    <w:abstractNumId w:val="17"/>
  </w:num>
  <w:num w:numId="40">
    <w:abstractNumId w:val="3"/>
  </w:num>
  <w:num w:numId="41">
    <w:abstractNumId w:val="16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3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611"/>
    <w:rsid w:val="00006878"/>
    <w:rsid w:val="000120BD"/>
    <w:rsid w:val="000127A9"/>
    <w:rsid w:val="0002362F"/>
    <w:rsid w:val="00044E26"/>
    <w:rsid w:val="00045F23"/>
    <w:rsid w:val="00052407"/>
    <w:rsid w:val="000531D1"/>
    <w:rsid w:val="00053853"/>
    <w:rsid w:val="00054DAA"/>
    <w:rsid w:val="00056866"/>
    <w:rsid w:val="00061F6E"/>
    <w:rsid w:val="00062DBA"/>
    <w:rsid w:val="00074244"/>
    <w:rsid w:val="000815B9"/>
    <w:rsid w:val="000909F7"/>
    <w:rsid w:val="000B0862"/>
    <w:rsid w:val="000C1835"/>
    <w:rsid w:val="000C273C"/>
    <w:rsid w:val="000C37DA"/>
    <w:rsid w:val="000C5D3C"/>
    <w:rsid w:val="000D3F47"/>
    <w:rsid w:val="000D4F20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61ED"/>
    <w:rsid w:val="001415AE"/>
    <w:rsid w:val="00144BE1"/>
    <w:rsid w:val="00145222"/>
    <w:rsid w:val="001717BA"/>
    <w:rsid w:val="001729DE"/>
    <w:rsid w:val="00173E6C"/>
    <w:rsid w:val="0017732C"/>
    <w:rsid w:val="00186A74"/>
    <w:rsid w:val="001941D8"/>
    <w:rsid w:val="0019539D"/>
    <w:rsid w:val="00196107"/>
    <w:rsid w:val="00197FEE"/>
    <w:rsid w:val="001A1EE5"/>
    <w:rsid w:val="001B51E1"/>
    <w:rsid w:val="001C63E0"/>
    <w:rsid w:val="001D0FC7"/>
    <w:rsid w:val="001D1D66"/>
    <w:rsid w:val="001D60CB"/>
    <w:rsid w:val="001F0159"/>
    <w:rsid w:val="001F2530"/>
    <w:rsid w:val="001F343F"/>
    <w:rsid w:val="002006A2"/>
    <w:rsid w:val="002018AE"/>
    <w:rsid w:val="00203468"/>
    <w:rsid w:val="0020753D"/>
    <w:rsid w:val="0021683E"/>
    <w:rsid w:val="00221646"/>
    <w:rsid w:val="002372A6"/>
    <w:rsid w:val="002401D0"/>
    <w:rsid w:val="00250D87"/>
    <w:rsid w:val="00272891"/>
    <w:rsid w:val="00275266"/>
    <w:rsid w:val="00281F90"/>
    <w:rsid w:val="002911B6"/>
    <w:rsid w:val="0029596F"/>
    <w:rsid w:val="002960D1"/>
    <w:rsid w:val="002B1008"/>
    <w:rsid w:val="002B2995"/>
    <w:rsid w:val="002C36AF"/>
    <w:rsid w:val="002D612E"/>
    <w:rsid w:val="002E2D73"/>
    <w:rsid w:val="002E72A6"/>
    <w:rsid w:val="00305DB3"/>
    <w:rsid w:val="00313D5B"/>
    <w:rsid w:val="00315473"/>
    <w:rsid w:val="00315665"/>
    <w:rsid w:val="003160F4"/>
    <w:rsid w:val="00321E2B"/>
    <w:rsid w:val="00323910"/>
    <w:rsid w:val="00342D52"/>
    <w:rsid w:val="003434F7"/>
    <w:rsid w:val="003437E9"/>
    <w:rsid w:val="00347890"/>
    <w:rsid w:val="00351B08"/>
    <w:rsid w:val="0036723D"/>
    <w:rsid w:val="00381657"/>
    <w:rsid w:val="00383F4D"/>
    <w:rsid w:val="00384CB9"/>
    <w:rsid w:val="00393964"/>
    <w:rsid w:val="003B46E7"/>
    <w:rsid w:val="003B765C"/>
    <w:rsid w:val="003C6FB1"/>
    <w:rsid w:val="003F132A"/>
    <w:rsid w:val="00402EEC"/>
    <w:rsid w:val="0040469D"/>
    <w:rsid w:val="00407E03"/>
    <w:rsid w:val="004175B6"/>
    <w:rsid w:val="00417BD3"/>
    <w:rsid w:val="00427FF6"/>
    <w:rsid w:val="004421F7"/>
    <w:rsid w:val="004569B7"/>
    <w:rsid w:val="00474575"/>
    <w:rsid w:val="0047596E"/>
    <w:rsid w:val="00475979"/>
    <w:rsid w:val="00477579"/>
    <w:rsid w:val="00481E89"/>
    <w:rsid w:val="00485099"/>
    <w:rsid w:val="00490212"/>
    <w:rsid w:val="004A57CE"/>
    <w:rsid w:val="004B14A1"/>
    <w:rsid w:val="004B6BA1"/>
    <w:rsid w:val="004B71BC"/>
    <w:rsid w:val="004C2408"/>
    <w:rsid w:val="004C3B33"/>
    <w:rsid w:val="004D27B0"/>
    <w:rsid w:val="004D7730"/>
    <w:rsid w:val="004F0E6E"/>
    <w:rsid w:val="00507677"/>
    <w:rsid w:val="0051161E"/>
    <w:rsid w:val="00521B56"/>
    <w:rsid w:val="00525352"/>
    <w:rsid w:val="0054150D"/>
    <w:rsid w:val="00551A7B"/>
    <w:rsid w:val="00555BF6"/>
    <w:rsid w:val="00562405"/>
    <w:rsid w:val="0058135D"/>
    <w:rsid w:val="00581BF2"/>
    <w:rsid w:val="005857A5"/>
    <w:rsid w:val="00585EB1"/>
    <w:rsid w:val="005B612C"/>
    <w:rsid w:val="005B7938"/>
    <w:rsid w:val="005D05F5"/>
    <w:rsid w:val="005D0D9A"/>
    <w:rsid w:val="005D7F20"/>
    <w:rsid w:val="005E13DE"/>
    <w:rsid w:val="005E6404"/>
    <w:rsid w:val="005F142B"/>
    <w:rsid w:val="005F5164"/>
    <w:rsid w:val="00605E47"/>
    <w:rsid w:val="00622F2D"/>
    <w:rsid w:val="00630C08"/>
    <w:rsid w:val="00631A19"/>
    <w:rsid w:val="00633079"/>
    <w:rsid w:val="0063367B"/>
    <w:rsid w:val="0064224D"/>
    <w:rsid w:val="006637E5"/>
    <w:rsid w:val="00671725"/>
    <w:rsid w:val="00686B5C"/>
    <w:rsid w:val="00692623"/>
    <w:rsid w:val="006D4CFF"/>
    <w:rsid w:val="006D6095"/>
    <w:rsid w:val="006F1135"/>
    <w:rsid w:val="007010EA"/>
    <w:rsid w:val="00703BA2"/>
    <w:rsid w:val="0073004F"/>
    <w:rsid w:val="007343B3"/>
    <w:rsid w:val="00740F91"/>
    <w:rsid w:val="00741F7F"/>
    <w:rsid w:val="007600CD"/>
    <w:rsid w:val="00763792"/>
    <w:rsid w:val="007701B5"/>
    <w:rsid w:val="00784D66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95A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968"/>
    <w:rsid w:val="00824A78"/>
    <w:rsid w:val="00830953"/>
    <w:rsid w:val="008374BB"/>
    <w:rsid w:val="0084211C"/>
    <w:rsid w:val="008425B8"/>
    <w:rsid w:val="00846826"/>
    <w:rsid w:val="00856EE0"/>
    <w:rsid w:val="0086484D"/>
    <w:rsid w:val="00874E81"/>
    <w:rsid w:val="0088181E"/>
    <w:rsid w:val="0089071D"/>
    <w:rsid w:val="00891528"/>
    <w:rsid w:val="00897CB6"/>
    <w:rsid w:val="008B0896"/>
    <w:rsid w:val="008B1C3D"/>
    <w:rsid w:val="008D31A3"/>
    <w:rsid w:val="008D6BC1"/>
    <w:rsid w:val="008E19FF"/>
    <w:rsid w:val="008E5110"/>
    <w:rsid w:val="008E55B2"/>
    <w:rsid w:val="008F1FCB"/>
    <w:rsid w:val="0091213F"/>
    <w:rsid w:val="00914A56"/>
    <w:rsid w:val="009163B2"/>
    <w:rsid w:val="00942079"/>
    <w:rsid w:val="009432A6"/>
    <w:rsid w:val="00947DEC"/>
    <w:rsid w:val="009535FF"/>
    <w:rsid w:val="00955AA7"/>
    <w:rsid w:val="00960065"/>
    <w:rsid w:val="00974BBA"/>
    <w:rsid w:val="009810F3"/>
    <w:rsid w:val="00987248"/>
    <w:rsid w:val="009926D0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4625"/>
    <w:rsid w:val="009E774C"/>
    <w:rsid w:val="009E7B61"/>
    <w:rsid w:val="009F1D06"/>
    <w:rsid w:val="00A040C1"/>
    <w:rsid w:val="00A111C1"/>
    <w:rsid w:val="00A128A0"/>
    <w:rsid w:val="00A16AF5"/>
    <w:rsid w:val="00A265D6"/>
    <w:rsid w:val="00A42B48"/>
    <w:rsid w:val="00A47B34"/>
    <w:rsid w:val="00A51F9D"/>
    <w:rsid w:val="00A606F7"/>
    <w:rsid w:val="00A8248D"/>
    <w:rsid w:val="00A8393D"/>
    <w:rsid w:val="00A87647"/>
    <w:rsid w:val="00A95190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45F41"/>
    <w:rsid w:val="00B6344C"/>
    <w:rsid w:val="00B70837"/>
    <w:rsid w:val="00B81FD3"/>
    <w:rsid w:val="00B84D7E"/>
    <w:rsid w:val="00B95FFE"/>
    <w:rsid w:val="00BA02A6"/>
    <w:rsid w:val="00BC40CC"/>
    <w:rsid w:val="00BE133D"/>
    <w:rsid w:val="00BE1C4C"/>
    <w:rsid w:val="00BF6AE3"/>
    <w:rsid w:val="00C32469"/>
    <w:rsid w:val="00C45E76"/>
    <w:rsid w:val="00C66611"/>
    <w:rsid w:val="00C67DDD"/>
    <w:rsid w:val="00C80087"/>
    <w:rsid w:val="00C8178D"/>
    <w:rsid w:val="00C9461B"/>
    <w:rsid w:val="00C95031"/>
    <w:rsid w:val="00CA140F"/>
    <w:rsid w:val="00CA1602"/>
    <w:rsid w:val="00CB5C2A"/>
    <w:rsid w:val="00CB759D"/>
    <w:rsid w:val="00CC78D8"/>
    <w:rsid w:val="00CC7E11"/>
    <w:rsid w:val="00CD7359"/>
    <w:rsid w:val="00CE4D46"/>
    <w:rsid w:val="00CF547D"/>
    <w:rsid w:val="00CF5746"/>
    <w:rsid w:val="00CF5FE7"/>
    <w:rsid w:val="00D1186D"/>
    <w:rsid w:val="00D168FA"/>
    <w:rsid w:val="00D30CEE"/>
    <w:rsid w:val="00D33811"/>
    <w:rsid w:val="00D33D83"/>
    <w:rsid w:val="00D34B1C"/>
    <w:rsid w:val="00D35470"/>
    <w:rsid w:val="00D37128"/>
    <w:rsid w:val="00D43BA0"/>
    <w:rsid w:val="00D45FAD"/>
    <w:rsid w:val="00D5017B"/>
    <w:rsid w:val="00D51AAD"/>
    <w:rsid w:val="00D57B3E"/>
    <w:rsid w:val="00D67B1A"/>
    <w:rsid w:val="00D75B4E"/>
    <w:rsid w:val="00D7753D"/>
    <w:rsid w:val="00D77936"/>
    <w:rsid w:val="00D821C8"/>
    <w:rsid w:val="00D87F40"/>
    <w:rsid w:val="00D9009A"/>
    <w:rsid w:val="00D90265"/>
    <w:rsid w:val="00DA2A5C"/>
    <w:rsid w:val="00DB2A6A"/>
    <w:rsid w:val="00DB34D5"/>
    <w:rsid w:val="00DB7427"/>
    <w:rsid w:val="00DD402C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514A1"/>
    <w:rsid w:val="00E54F79"/>
    <w:rsid w:val="00E61D4D"/>
    <w:rsid w:val="00E64966"/>
    <w:rsid w:val="00E7000C"/>
    <w:rsid w:val="00E74886"/>
    <w:rsid w:val="00E902EF"/>
    <w:rsid w:val="00E93A6A"/>
    <w:rsid w:val="00EE1B86"/>
    <w:rsid w:val="00EE2F50"/>
    <w:rsid w:val="00EF370A"/>
    <w:rsid w:val="00F02037"/>
    <w:rsid w:val="00F20BF8"/>
    <w:rsid w:val="00F2158C"/>
    <w:rsid w:val="00F23FCB"/>
    <w:rsid w:val="00F30736"/>
    <w:rsid w:val="00F36CF9"/>
    <w:rsid w:val="00F37C79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83D0E"/>
  <w14:defaultImageDpi w14:val="0"/>
  <w15:docId w15:val="{A76CF81F-E87B-4F8F-84BE-6AC6163E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basedOn w:val="Normal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villasanpietro.postecer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4D65-4A4B-48F4-87C5-822C8F1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Cristiana Floris</cp:lastModifiedBy>
  <cp:revision>15</cp:revision>
  <cp:lastPrinted>2021-08-03T12:13:00Z</cp:lastPrinted>
  <dcterms:created xsi:type="dcterms:W3CDTF">2021-07-23T10:38:00Z</dcterms:created>
  <dcterms:modified xsi:type="dcterms:W3CDTF">2021-10-04T11:40:00Z</dcterms:modified>
</cp:coreProperties>
</file>